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8DB0F" w14:textId="63A7003F" w:rsidR="001C00D2" w:rsidRDefault="002E75D6">
      <w:bookmarkStart w:id="0" w:name="_GoBack"/>
      <w:bookmarkEnd w:id="0"/>
      <w:r>
        <w:t xml:space="preserve">Podręczniki dla klasy 2 </w:t>
      </w:r>
      <w:proofErr w:type="spellStart"/>
      <w:r w:rsidR="001F0412">
        <w:t>Thg</w:t>
      </w:r>
      <w:proofErr w:type="spellEnd"/>
      <w:r>
        <w:t>– rok szkolny 202</w:t>
      </w:r>
      <w:r w:rsidR="001F0412">
        <w:t>4</w:t>
      </w:r>
      <w:r>
        <w:t>/2</w:t>
      </w:r>
      <w:r w:rsidR="001F0412">
        <w:t>5</w:t>
      </w:r>
    </w:p>
    <w:tbl>
      <w:tblPr>
        <w:tblStyle w:val="TableGrid"/>
        <w:tblW w:w="14282" w:type="dxa"/>
        <w:tblInd w:w="-421" w:type="dxa"/>
        <w:tblCellMar>
          <w:top w:w="55" w:type="dxa"/>
          <w:left w:w="20" w:type="dxa"/>
          <w:bottom w:w="18" w:type="dxa"/>
        </w:tblCellMar>
        <w:tblLook w:val="04A0" w:firstRow="1" w:lastRow="0" w:firstColumn="1" w:lastColumn="0" w:noHBand="0" w:noVBand="1"/>
      </w:tblPr>
      <w:tblGrid>
        <w:gridCol w:w="645"/>
        <w:gridCol w:w="2352"/>
        <w:gridCol w:w="2425"/>
        <w:gridCol w:w="3229"/>
        <w:gridCol w:w="1511"/>
        <w:gridCol w:w="1560"/>
        <w:gridCol w:w="2560"/>
      </w:tblGrid>
      <w:tr w:rsidR="001C00D2" w14:paraId="6451EEC1" w14:textId="77777777">
        <w:trPr>
          <w:trHeight w:val="564"/>
        </w:trPr>
        <w:tc>
          <w:tcPr>
            <w:tcW w:w="646" w:type="dxa"/>
            <w:tcBorders>
              <w:top w:val="single" w:sz="14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  <w:vAlign w:val="center"/>
          </w:tcPr>
          <w:p w14:paraId="56A8A2E4" w14:textId="77777777" w:rsidR="001C00D2" w:rsidRDefault="002E75D6">
            <w:pPr>
              <w:ind w:left="153"/>
            </w:pPr>
            <w:r>
              <w:rPr>
                <w:sz w:val="22"/>
              </w:rPr>
              <w:t>Lp.</w:t>
            </w:r>
          </w:p>
        </w:tc>
        <w:tc>
          <w:tcPr>
            <w:tcW w:w="2352" w:type="dxa"/>
            <w:tcBorders>
              <w:top w:val="single" w:sz="14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  <w:vAlign w:val="center"/>
          </w:tcPr>
          <w:p w14:paraId="1E7DF9DE" w14:textId="77777777" w:rsidR="001C00D2" w:rsidRDefault="002E75D6">
            <w:pPr>
              <w:ind w:left="0" w:right="24"/>
              <w:jc w:val="center"/>
            </w:pPr>
            <w:r>
              <w:rPr>
                <w:sz w:val="22"/>
              </w:rPr>
              <w:t>Przedmiot</w:t>
            </w:r>
          </w:p>
        </w:tc>
        <w:tc>
          <w:tcPr>
            <w:tcW w:w="2425" w:type="dxa"/>
            <w:tcBorders>
              <w:top w:val="single" w:sz="14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  <w:vAlign w:val="center"/>
          </w:tcPr>
          <w:p w14:paraId="61E788D9" w14:textId="77777777" w:rsidR="001C00D2" w:rsidRDefault="002E75D6">
            <w:pPr>
              <w:ind w:left="0" w:right="21"/>
              <w:jc w:val="center"/>
            </w:pPr>
            <w:r>
              <w:rPr>
                <w:sz w:val="22"/>
              </w:rPr>
              <w:t>Tytuł</w:t>
            </w:r>
          </w:p>
        </w:tc>
        <w:tc>
          <w:tcPr>
            <w:tcW w:w="3230" w:type="dxa"/>
            <w:tcBorders>
              <w:top w:val="single" w:sz="14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  <w:vAlign w:val="center"/>
          </w:tcPr>
          <w:p w14:paraId="0A79C673" w14:textId="77777777" w:rsidR="001C00D2" w:rsidRDefault="002E75D6">
            <w:pPr>
              <w:ind w:left="0" w:right="20"/>
              <w:jc w:val="center"/>
            </w:pPr>
            <w:r>
              <w:rPr>
                <w:sz w:val="22"/>
              </w:rPr>
              <w:t>Autor</w:t>
            </w:r>
          </w:p>
        </w:tc>
        <w:tc>
          <w:tcPr>
            <w:tcW w:w="1511" w:type="dxa"/>
            <w:tcBorders>
              <w:top w:val="single" w:sz="14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  <w:vAlign w:val="center"/>
          </w:tcPr>
          <w:p w14:paraId="7CBEE68A" w14:textId="77777777" w:rsidR="001C00D2" w:rsidRDefault="002E75D6">
            <w:pPr>
              <w:ind w:left="93"/>
              <w:jc w:val="both"/>
            </w:pPr>
            <w:r>
              <w:rPr>
                <w:sz w:val="22"/>
              </w:rPr>
              <w:t>Wydawnictwo</w:t>
            </w:r>
          </w:p>
        </w:tc>
        <w:tc>
          <w:tcPr>
            <w:tcW w:w="1560" w:type="dxa"/>
            <w:tcBorders>
              <w:top w:val="single" w:sz="14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  <w:vAlign w:val="center"/>
          </w:tcPr>
          <w:p w14:paraId="429F4840" w14:textId="77777777" w:rsidR="001C00D2" w:rsidRDefault="002E75D6">
            <w:pPr>
              <w:ind w:left="22"/>
              <w:jc w:val="both"/>
            </w:pPr>
            <w:r>
              <w:rPr>
                <w:sz w:val="22"/>
              </w:rPr>
              <w:t>Nr dopuszczenia</w:t>
            </w:r>
          </w:p>
        </w:tc>
        <w:tc>
          <w:tcPr>
            <w:tcW w:w="2560" w:type="dxa"/>
            <w:tcBorders>
              <w:top w:val="single" w:sz="14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  <w:vAlign w:val="center"/>
          </w:tcPr>
          <w:p w14:paraId="73A38C80" w14:textId="77777777" w:rsidR="001C00D2" w:rsidRDefault="002E75D6">
            <w:pPr>
              <w:ind w:left="0" w:right="22"/>
              <w:jc w:val="center"/>
            </w:pPr>
            <w:r>
              <w:rPr>
                <w:sz w:val="22"/>
              </w:rPr>
              <w:t>Uwagi</w:t>
            </w:r>
          </w:p>
        </w:tc>
      </w:tr>
      <w:tr w:rsidR="001C00D2" w14:paraId="0CF42C59" w14:textId="77777777">
        <w:trPr>
          <w:trHeight w:val="3057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14" w:space="0" w:color="000000"/>
            </w:tcBorders>
          </w:tcPr>
          <w:p w14:paraId="36413D74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</w:tcPr>
          <w:p w14:paraId="7FDF4EB9" w14:textId="75AF7854" w:rsidR="001C00D2" w:rsidRDefault="002E75D6">
            <w:pPr>
              <w:ind w:left="1"/>
            </w:pPr>
            <w:r>
              <w:rPr>
                <w:sz w:val="22"/>
              </w:rPr>
              <w:t>Język pols</w:t>
            </w:r>
            <w:r w:rsidR="001F0412">
              <w:rPr>
                <w:sz w:val="22"/>
              </w:rPr>
              <w:t>ki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  <w:vAlign w:val="bottom"/>
          </w:tcPr>
          <w:p w14:paraId="34DC0944" w14:textId="77777777" w:rsidR="001C00D2" w:rsidRDefault="002E75D6">
            <w:pPr>
              <w:spacing w:after="1"/>
              <w:ind w:left="2"/>
            </w:pPr>
            <w:r>
              <w:rPr>
                <w:sz w:val="22"/>
              </w:rPr>
              <w:t>Język polski 1 Część 2</w:t>
            </w:r>
          </w:p>
          <w:p w14:paraId="785C4B7E" w14:textId="77777777" w:rsidR="001C00D2" w:rsidRDefault="002E75D6">
            <w:pPr>
              <w:spacing w:after="276"/>
              <w:ind w:left="2"/>
            </w:pPr>
            <w:r>
              <w:rPr>
                <w:sz w:val="22"/>
              </w:rPr>
              <w:t>Ponad słowami</w:t>
            </w:r>
          </w:p>
          <w:p w14:paraId="07C92028" w14:textId="77777777" w:rsidR="001C00D2" w:rsidRDefault="002E75D6">
            <w:pPr>
              <w:spacing w:after="1"/>
              <w:ind w:left="2"/>
            </w:pPr>
            <w:r>
              <w:rPr>
                <w:sz w:val="22"/>
              </w:rPr>
              <w:t>Język polski 2</w:t>
            </w:r>
          </w:p>
          <w:p w14:paraId="49E349EA" w14:textId="77777777" w:rsidR="001C00D2" w:rsidRDefault="002E75D6">
            <w:pPr>
              <w:ind w:left="2"/>
            </w:pPr>
            <w:r>
              <w:rPr>
                <w:sz w:val="22"/>
              </w:rPr>
              <w:t>Część 1</w:t>
            </w:r>
          </w:p>
          <w:p w14:paraId="2F97765E" w14:textId="77777777" w:rsidR="001C00D2" w:rsidRDefault="002E75D6">
            <w:pPr>
              <w:spacing w:after="277"/>
              <w:ind w:left="2"/>
            </w:pPr>
            <w:r>
              <w:rPr>
                <w:sz w:val="22"/>
              </w:rPr>
              <w:t>Ponad słowami</w:t>
            </w:r>
          </w:p>
          <w:p w14:paraId="60A4BE40" w14:textId="211137A1" w:rsidR="001C00D2" w:rsidRDefault="001C00D2">
            <w:pPr>
              <w:spacing w:after="1"/>
              <w:ind w:left="2"/>
            </w:pPr>
          </w:p>
          <w:p w14:paraId="2B238FBE" w14:textId="4DDB3F77" w:rsidR="001C00D2" w:rsidRDefault="001C00D2">
            <w:pPr>
              <w:spacing w:after="13"/>
              <w:ind w:left="2"/>
            </w:pPr>
          </w:p>
          <w:p w14:paraId="0E4E347C" w14:textId="73AA0F07" w:rsidR="001C00D2" w:rsidRDefault="001C00D2" w:rsidP="001F0412">
            <w:pPr>
              <w:ind w:left="0"/>
            </w:pPr>
          </w:p>
        </w:tc>
        <w:tc>
          <w:tcPr>
            <w:tcW w:w="3230" w:type="dxa"/>
            <w:tcBorders>
              <w:top w:val="single" w:sz="20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</w:tcPr>
          <w:p w14:paraId="69401EF5" w14:textId="77777777" w:rsidR="001C00D2" w:rsidRDefault="002E75D6">
            <w:pPr>
              <w:ind w:left="1"/>
            </w:pPr>
            <w:r>
              <w:rPr>
                <w:sz w:val="22"/>
              </w:rPr>
              <w:t xml:space="preserve">Chmiel Małgorzata, Cisowska </w:t>
            </w:r>
          </w:p>
          <w:p w14:paraId="5BF099C2" w14:textId="77777777" w:rsidR="001C00D2" w:rsidRDefault="002E75D6">
            <w:pPr>
              <w:spacing w:after="309"/>
              <w:ind w:left="1"/>
            </w:pPr>
            <w:r>
              <w:rPr>
                <w:sz w:val="22"/>
              </w:rPr>
              <w:t>Anna, Kościerzyńska Joanna i inni</w:t>
            </w:r>
          </w:p>
          <w:p w14:paraId="384791E0" w14:textId="77777777" w:rsidR="001C00D2" w:rsidRDefault="002E75D6">
            <w:pPr>
              <w:spacing w:after="615" w:line="230" w:lineRule="auto"/>
              <w:ind w:left="1"/>
            </w:pPr>
            <w:r>
              <w:rPr>
                <w:sz w:val="22"/>
              </w:rPr>
              <w:t>Chmiel Małgorzata, Równy Anna, Cisowska Anna i inni</w:t>
            </w:r>
          </w:p>
          <w:p w14:paraId="13AA4C50" w14:textId="5BA4DED8" w:rsidR="001C00D2" w:rsidRDefault="001C00D2" w:rsidP="001F0412">
            <w:pPr>
              <w:ind w:left="1"/>
            </w:pPr>
          </w:p>
        </w:tc>
        <w:tc>
          <w:tcPr>
            <w:tcW w:w="1511" w:type="dxa"/>
            <w:tcBorders>
              <w:top w:val="single" w:sz="20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</w:tcPr>
          <w:p w14:paraId="073E46FF" w14:textId="77777777" w:rsidR="001C00D2" w:rsidRDefault="002E75D6">
            <w:pPr>
              <w:spacing w:after="552"/>
              <w:ind w:left="1"/>
            </w:pPr>
            <w:r>
              <w:rPr>
                <w:sz w:val="22"/>
              </w:rPr>
              <w:t>Nowa Era</w:t>
            </w:r>
          </w:p>
          <w:p w14:paraId="70DBEB50" w14:textId="1B93E7FB" w:rsidR="001C00D2" w:rsidRDefault="002E75D6" w:rsidP="001F0412">
            <w:pPr>
              <w:spacing w:after="827"/>
              <w:ind w:left="1"/>
            </w:pPr>
            <w:r>
              <w:rPr>
                <w:sz w:val="22"/>
              </w:rPr>
              <w:t>Nowa Er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14" w:space="0" w:color="000000"/>
              <w:bottom w:val="single" w:sz="20" w:space="0" w:color="000000"/>
              <w:right w:val="single" w:sz="14" w:space="0" w:color="000000"/>
            </w:tcBorders>
          </w:tcPr>
          <w:p w14:paraId="3FDF5B5E" w14:textId="77777777" w:rsidR="001C00D2" w:rsidRDefault="002E75D6">
            <w:pPr>
              <w:spacing w:after="552"/>
              <w:ind w:left="0"/>
            </w:pPr>
            <w:r>
              <w:rPr>
                <w:sz w:val="22"/>
              </w:rPr>
              <w:t>1014/2/2019</w:t>
            </w:r>
          </w:p>
          <w:p w14:paraId="62C41B72" w14:textId="10D03916" w:rsidR="001C00D2" w:rsidRDefault="002E75D6" w:rsidP="001F0412">
            <w:pPr>
              <w:spacing w:after="827"/>
              <w:ind w:left="0"/>
            </w:pPr>
            <w:r>
              <w:rPr>
                <w:sz w:val="22"/>
              </w:rPr>
              <w:t>1014/3/2020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14" w:space="0" w:color="000000"/>
              <w:bottom w:val="single" w:sz="20" w:space="0" w:color="000000"/>
              <w:right w:val="single" w:sz="20" w:space="0" w:color="000000"/>
            </w:tcBorders>
          </w:tcPr>
          <w:p w14:paraId="185DD08A" w14:textId="77777777" w:rsidR="001C00D2" w:rsidRDefault="002E75D6">
            <w:pPr>
              <w:spacing w:after="552"/>
              <w:ind w:left="1"/>
            </w:pPr>
            <w:r>
              <w:rPr>
                <w:sz w:val="22"/>
              </w:rPr>
              <w:t>Podręcznik</w:t>
            </w:r>
          </w:p>
          <w:p w14:paraId="7F80D83A" w14:textId="7FBCE0A3" w:rsidR="001C00D2" w:rsidRDefault="002E75D6" w:rsidP="001F0412">
            <w:pPr>
              <w:spacing w:after="827"/>
              <w:ind w:left="1"/>
            </w:pPr>
            <w:r>
              <w:rPr>
                <w:sz w:val="22"/>
              </w:rPr>
              <w:t>Podręcznik</w:t>
            </w:r>
          </w:p>
        </w:tc>
      </w:tr>
      <w:tr w:rsidR="001C00D2" w14:paraId="61B1EE19" w14:textId="77777777">
        <w:trPr>
          <w:trHeight w:val="2040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E560ECD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1682985B" w14:textId="77777777" w:rsidR="001C00D2" w:rsidRDefault="002E75D6">
            <w:pPr>
              <w:ind w:left="1"/>
            </w:pPr>
            <w:r>
              <w:rPr>
                <w:sz w:val="22"/>
              </w:rPr>
              <w:t>Język angielski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2B1B9248" w14:textId="77777777" w:rsidR="001C00D2" w:rsidRDefault="002E75D6">
            <w:pPr>
              <w:spacing w:after="270" w:line="216" w:lineRule="auto"/>
              <w:ind w:left="2"/>
            </w:pPr>
            <w:r>
              <w:rPr>
                <w:rFonts w:ascii="Calibri" w:eastAsia="Calibri" w:hAnsi="Calibri" w:cs="Calibri"/>
                <w:sz w:val="22"/>
              </w:rPr>
              <w:t xml:space="preserve">Checkpoint.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Student's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Book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(Podręcznik). Poziom A2+/B1.</w:t>
            </w:r>
          </w:p>
          <w:p w14:paraId="15AA49FA" w14:textId="10F635D5" w:rsidR="001C00D2" w:rsidRDefault="001C00D2" w:rsidP="006856DD">
            <w:pPr>
              <w:spacing w:line="238" w:lineRule="auto"/>
              <w:ind w:left="2"/>
            </w:pPr>
          </w:p>
        </w:tc>
        <w:tc>
          <w:tcPr>
            <w:tcW w:w="32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40E4B66A" w14:textId="77777777" w:rsidR="001C00D2" w:rsidRDefault="002E75D6">
            <w:pPr>
              <w:spacing w:after="768" w:line="230" w:lineRule="auto"/>
              <w:ind w:left="1"/>
            </w:pPr>
            <w:r>
              <w:rPr>
                <w:sz w:val="22"/>
              </w:rPr>
              <w:t xml:space="preserve">Monika </w:t>
            </w:r>
            <w:proofErr w:type="spellStart"/>
            <w:r>
              <w:rPr>
                <w:sz w:val="22"/>
              </w:rPr>
              <w:t>Cichmińska</w:t>
            </w:r>
            <w:proofErr w:type="spellEnd"/>
            <w:r>
              <w:rPr>
                <w:sz w:val="22"/>
              </w:rPr>
              <w:t xml:space="preserve">, David Spencer, </w:t>
            </w:r>
            <w:proofErr w:type="spellStart"/>
            <w:r>
              <w:rPr>
                <w:sz w:val="22"/>
              </w:rPr>
              <w:t>Lynda</w:t>
            </w:r>
            <w:proofErr w:type="spellEnd"/>
            <w:r>
              <w:rPr>
                <w:sz w:val="22"/>
              </w:rPr>
              <w:t xml:space="preserve"> Edwards</w:t>
            </w:r>
          </w:p>
          <w:p w14:paraId="2136DBFF" w14:textId="3A349C30" w:rsidR="001C00D2" w:rsidRDefault="001C00D2">
            <w:pPr>
              <w:ind w:left="1"/>
            </w:pPr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50A29728" w14:textId="77777777" w:rsidR="001C00D2" w:rsidRDefault="002E75D6">
            <w:pPr>
              <w:spacing w:after="532" w:line="230" w:lineRule="auto"/>
              <w:ind w:left="1"/>
            </w:pPr>
            <w:r>
              <w:rPr>
                <w:sz w:val="22"/>
              </w:rPr>
              <w:t xml:space="preserve">Macmillan </w:t>
            </w:r>
            <w:proofErr w:type="spellStart"/>
            <w:r>
              <w:rPr>
                <w:sz w:val="22"/>
              </w:rPr>
              <w:t>Education</w:t>
            </w:r>
            <w:proofErr w:type="spellEnd"/>
          </w:p>
          <w:p w14:paraId="088DCB5A" w14:textId="18DBE6F2" w:rsidR="001C00D2" w:rsidRDefault="001C00D2">
            <w:pPr>
              <w:ind w:left="1"/>
            </w:pPr>
          </w:p>
          <w:p w14:paraId="42BEEBCD" w14:textId="08DCF137" w:rsidR="001C00D2" w:rsidRDefault="001C00D2">
            <w:pPr>
              <w:ind w:left="1"/>
            </w:pP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1FC53558" w14:textId="03D126C6" w:rsidR="001C00D2" w:rsidRDefault="002E75D6" w:rsidP="006856DD">
            <w:pPr>
              <w:spacing w:after="745"/>
              <w:ind w:left="0"/>
            </w:pPr>
            <w:r>
              <w:rPr>
                <w:sz w:val="22"/>
              </w:rPr>
              <w:t>959/1/2019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B9C2E55" w14:textId="77777777" w:rsidR="001C00D2" w:rsidRDefault="002E75D6">
            <w:pPr>
              <w:spacing w:after="745"/>
              <w:ind w:left="1"/>
            </w:pPr>
            <w:r>
              <w:rPr>
                <w:sz w:val="22"/>
              </w:rPr>
              <w:t>Podręcznik</w:t>
            </w:r>
          </w:p>
          <w:p w14:paraId="61AA6A03" w14:textId="0FEE08D3" w:rsidR="001C00D2" w:rsidRDefault="001C00D2">
            <w:pPr>
              <w:ind w:left="1"/>
            </w:pPr>
          </w:p>
        </w:tc>
      </w:tr>
      <w:tr w:rsidR="001C00D2" w14:paraId="5FFBB149" w14:textId="77777777">
        <w:trPr>
          <w:trHeight w:val="972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02081C56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0C33CE43" w14:textId="77777777" w:rsidR="001C00D2" w:rsidRDefault="002E75D6">
            <w:pPr>
              <w:ind w:left="1"/>
            </w:pPr>
            <w:r>
              <w:rPr>
                <w:sz w:val="22"/>
              </w:rPr>
              <w:t>Język niemiecki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3A7C8A9A" w14:textId="77777777" w:rsidR="001C00D2" w:rsidRDefault="002E75D6">
            <w:pPr>
              <w:ind w:left="2"/>
            </w:pPr>
            <w:proofErr w:type="spellStart"/>
            <w:r>
              <w:rPr>
                <w:sz w:val="22"/>
              </w:rPr>
              <w:t>Effekt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Neu</w:t>
            </w:r>
            <w:proofErr w:type="spellEnd"/>
            <w:r>
              <w:rPr>
                <w:sz w:val="22"/>
              </w:rPr>
              <w:t>. Język niemiecki. Liceum i technikum</w:t>
            </w:r>
          </w:p>
        </w:tc>
        <w:tc>
          <w:tcPr>
            <w:tcW w:w="32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56DE117F" w14:textId="77777777" w:rsidR="001C00D2" w:rsidRDefault="002E75D6">
            <w:pPr>
              <w:ind w:left="1"/>
            </w:pPr>
            <w:r>
              <w:rPr>
                <w:sz w:val="22"/>
              </w:rPr>
              <w:t xml:space="preserve">Helena Synowiec, Elżbieta Soboń, Maciej </w:t>
            </w:r>
            <w:proofErr w:type="spellStart"/>
            <w:r>
              <w:rPr>
                <w:sz w:val="22"/>
              </w:rPr>
              <w:t>Ganczar</w:t>
            </w:r>
            <w:proofErr w:type="spellEnd"/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205224B5" w14:textId="77777777" w:rsidR="001C00D2" w:rsidRDefault="002E75D6">
            <w:pPr>
              <w:ind w:left="1"/>
            </w:pPr>
            <w:r>
              <w:rPr>
                <w:sz w:val="22"/>
              </w:rPr>
              <w:t>WSiP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A56F8FE" w14:textId="77777777" w:rsidR="001C00D2" w:rsidRDefault="002E75D6">
            <w:pPr>
              <w:ind w:left="0"/>
            </w:pPr>
            <w:r>
              <w:rPr>
                <w:sz w:val="22"/>
              </w:rPr>
              <w:t>1133/2/2022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459AD575" w14:textId="77777777" w:rsidR="001C00D2" w:rsidRDefault="002E75D6">
            <w:pPr>
              <w:ind w:left="1"/>
            </w:pPr>
            <w:r>
              <w:rPr>
                <w:sz w:val="22"/>
              </w:rPr>
              <w:t>Część 2 (z nagraniami)</w:t>
            </w:r>
          </w:p>
        </w:tc>
      </w:tr>
      <w:tr w:rsidR="001C00D2" w14:paraId="522726CF" w14:textId="77777777">
        <w:trPr>
          <w:trHeight w:val="1332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55CD17CF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4.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38173552" w14:textId="77777777" w:rsidR="001C00D2" w:rsidRDefault="002E75D6">
            <w:pPr>
              <w:ind w:left="1"/>
            </w:pPr>
            <w:r>
              <w:rPr>
                <w:sz w:val="22"/>
              </w:rPr>
              <w:t>Historia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D654B73" w14:textId="77777777" w:rsidR="001C00D2" w:rsidRDefault="002E75D6">
            <w:pPr>
              <w:spacing w:line="230" w:lineRule="auto"/>
              <w:ind w:left="2"/>
            </w:pPr>
            <w:r>
              <w:rPr>
                <w:sz w:val="22"/>
              </w:rPr>
              <w:t xml:space="preserve">Poznać przeszłość 2. Podręcznik do historii dla liceum </w:t>
            </w:r>
          </w:p>
          <w:p w14:paraId="620C719D" w14:textId="77777777" w:rsidR="001C00D2" w:rsidRDefault="002E75D6">
            <w:pPr>
              <w:ind w:left="2"/>
            </w:pPr>
            <w:r>
              <w:rPr>
                <w:sz w:val="22"/>
              </w:rPr>
              <w:t>ogólnokształcącego i technikum</w:t>
            </w:r>
          </w:p>
        </w:tc>
        <w:tc>
          <w:tcPr>
            <w:tcW w:w="32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126F712D" w14:textId="77777777" w:rsidR="001C00D2" w:rsidRDefault="002E75D6">
            <w:pPr>
              <w:ind w:left="1"/>
            </w:pPr>
            <w:r>
              <w:rPr>
                <w:sz w:val="22"/>
              </w:rPr>
              <w:t>Adam Kucharski, Aneta Niewęgłowska</w:t>
            </w:r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5855765B" w14:textId="77777777" w:rsidR="001C00D2" w:rsidRDefault="002E75D6">
            <w:pPr>
              <w:ind w:left="1"/>
            </w:pPr>
            <w:r>
              <w:rPr>
                <w:sz w:val="22"/>
              </w:rPr>
              <w:t xml:space="preserve">Nowa Era 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1AA64F0" w14:textId="3FBF153B" w:rsidR="001C00D2" w:rsidRPr="002E75D6" w:rsidRDefault="002E75D6">
            <w:pPr>
              <w:spacing w:after="160"/>
              <w:ind w:left="0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1150/2/2023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0EF29E5" w14:textId="4DF02332" w:rsidR="001C00D2" w:rsidRDefault="002E75D6">
            <w:pPr>
              <w:ind w:left="1"/>
            </w:pPr>
            <w:r>
              <w:rPr>
                <w:sz w:val="22"/>
              </w:rPr>
              <w:t xml:space="preserve">Podręcznik </w:t>
            </w:r>
          </w:p>
        </w:tc>
      </w:tr>
    </w:tbl>
    <w:p w14:paraId="4308AD43" w14:textId="77777777" w:rsidR="001C00D2" w:rsidRDefault="001C00D2">
      <w:pPr>
        <w:ind w:left="-1440" w:right="96"/>
      </w:pPr>
    </w:p>
    <w:tbl>
      <w:tblPr>
        <w:tblStyle w:val="TableGrid"/>
        <w:tblW w:w="14282" w:type="dxa"/>
        <w:tblInd w:w="-421" w:type="dxa"/>
        <w:tblCellMar>
          <w:top w:w="63" w:type="dxa"/>
          <w:left w:w="20" w:type="dxa"/>
          <w:bottom w:w="18" w:type="dxa"/>
          <w:right w:w="8" w:type="dxa"/>
        </w:tblCellMar>
        <w:tblLook w:val="04A0" w:firstRow="1" w:lastRow="0" w:firstColumn="1" w:lastColumn="0" w:noHBand="0" w:noVBand="1"/>
      </w:tblPr>
      <w:tblGrid>
        <w:gridCol w:w="645"/>
        <w:gridCol w:w="2352"/>
        <w:gridCol w:w="2425"/>
        <w:gridCol w:w="3229"/>
        <w:gridCol w:w="1511"/>
        <w:gridCol w:w="1560"/>
        <w:gridCol w:w="2560"/>
      </w:tblGrid>
      <w:tr w:rsidR="001C00D2" w14:paraId="1A2408C7" w14:textId="77777777">
        <w:trPr>
          <w:trHeight w:val="1452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3EEBC9EB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 xml:space="preserve">5. 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76AE0965" w14:textId="77777777" w:rsidR="001C00D2" w:rsidRDefault="002E75D6">
            <w:pPr>
              <w:ind w:left="1"/>
            </w:pPr>
            <w:r>
              <w:rPr>
                <w:sz w:val="22"/>
              </w:rPr>
              <w:t>Historia i teraźniejszość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DAB5D68" w14:textId="2E5818CE" w:rsidR="001C00D2" w:rsidRDefault="002E75D6">
            <w:pPr>
              <w:ind w:left="2" w:right="109"/>
            </w:pPr>
            <w:r>
              <w:rPr>
                <w:sz w:val="22"/>
              </w:rPr>
              <w:t>Historia i teraźniejszość 2 .Podręcznik</w:t>
            </w:r>
            <w:r w:rsidR="006856DD">
              <w:rPr>
                <w:sz w:val="22"/>
              </w:rPr>
              <w:t xml:space="preserve"> do </w:t>
            </w:r>
            <w:r>
              <w:rPr>
                <w:sz w:val="22"/>
              </w:rPr>
              <w:t>liceum i technikum. zakres podstawowy.</w:t>
            </w:r>
          </w:p>
        </w:tc>
        <w:tc>
          <w:tcPr>
            <w:tcW w:w="32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22B200C" w14:textId="77777777" w:rsidR="001C00D2" w:rsidRDefault="002E75D6">
            <w:pPr>
              <w:ind w:left="1"/>
            </w:pPr>
            <w:r>
              <w:rPr>
                <w:sz w:val="22"/>
              </w:rPr>
              <w:t>Izabella Modzelewska - Rysak, Leszek Rysak</w:t>
            </w:r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4B7927DA" w14:textId="77777777" w:rsidR="001C00D2" w:rsidRDefault="002E75D6">
            <w:pPr>
              <w:ind w:left="1"/>
            </w:pPr>
            <w:r>
              <w:rPr>
                <w:sz w:val="22"/>
              </w:rPr>
              <w:t>WSiP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01FAB895" w14:textId="5BCCBBE3" w:rsidR="001C00D2" w:rsidRPr="002E75D6" w:rsidRDefault="002E75D6">
            <w:pPr>
              <w:spacing w:after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 1155/1/2022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A87E334" w14:textId="3F5E6C68" w:rsidR="001C00D2" w:rsidRDefault="002E75D6">
            <w:pPr>
              <w:ind w:left="1"/>
            </w:pPr>
            <w:r>
              <w:rPr>
                <w:sz w:val="22"/>
              </w:rPr>
              <w:t xml:space="preserve">Podręcznik </w:t>
            </w:r>
          </w:p>
        </w:tc>
      </w:tr>
      <w:tr w:rsidR="001C00D2" w14:paraId="0B14B184" w14:textId="77777777">
        <w:trPr>
          <w:trHeight w:val="900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73717E51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 xml:space="preserve">6. 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6407D7AE" w14:textId="77777777" w:rsidR="001C00D2" w:rsidRDefault="002E75D6">
            <w:pPr>
              <w:ind w:left="1"/>
            </w:pPr>
            <w:r>
              <w:rPr>
                <w:sz w:val="22"/>
              </w:rPr>
              <w:t>Podstawy przedsiębiorczości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1BEA262C" w14:textId="77777777" w:rsidR="001C00D2" w:rsidRDefault="002E75D6">
            <w:pPr>
              <w:ind w:left="2"/>
            </w:pPr>
            <w:r>
              <w:rPr>
                <w:sz w:val="22"/>
              </w:rPr>
              <w:t>Krok w przedsiębiorczość</w:t>
            </w:r>
          </w:p>
        </w:tc>
        <w:tc>
          <w:tcPr>
            <w:tcW w:w="32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0C73869" w14:textId="77777777" w:rsidR="001C00D2" w:rsidRDefault="002E75D6">
            <w:pPr>
              <w:ind w:left="1"/>
            </w:pPr>
            <w:r>
              <w:rPr>
                <w:sz w:val="22"/>
              </w:rPr>
              <w:t>Zb. Makieła, Tomasz Rachwał</w:t>
            </w:r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75CBC020" w14:textId="77777777" w:rsidR="001C00D2" w:rsidRDefault="002E75D6">
            <w:pPr>
              <w:ind w:left="1"/>
            </w:pPr>
            <w:r>
              <w:rPr>
                <w:sz w:val="22"/>
              </w:rPr>
              <w:t>Nowa Era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24967D5F" w14:textId="77777777" w:rsidR="001C00D2" w:rsidRDefault="002E75D6">
            <w:pPr>
              <w:ind w:left="0"/>
            </w:pPr>
            <w:r>
              <w:rPr>
                <w:sz w:val="22"/>
              </w:rPr>
              <w:t>10389/2019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3C545A30" w14:textId="77777777" w:rsidR="001C00D2" w:rsidRDefault="002E75D6">
            <w:pPr>
              <w:ind w:left="1"/>
            </w:pPr>
            <w:r>
              <w:rPr>
                <w:sz w:val="22"/>
              </w:rPr>
              <w:t>Podręcznik</w:t>
            </w:r>
          </w:p>
        </w:tc>
      </w:tr>
      <w:tr w:rsidR="001C00D2" w14:paraId="3079BBFF" w14:textId="77777777">
        <w:trPr>
          <w:trHeight w:val="1548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33EAD2C5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7.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52A4A3C9" w14:textId="77777777" w:rsidR="001C00D2" w:rsidRDefault="002E75D6">
            <w:pPr>
              <w:ind w:left="1"/>
            </w:pPr>
            <w:r>
              <w:rPr>
                <w:sz w:val="22"/>
              </w:rPr>
              <w:t>Geografia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112C3628" w14:textId="77777777" w:rsidR="001C00D2" w:rsidRDefault="002E75D6">
            <w:pPr>
              <w:spacing w:after="2" w:line="230" w:lineRule="auto"/>
              <w:ind w:left="2"/>
            </w:pPr>
            <w:r>
              <w:rPr>
                <w:sz w:val="22"/>
              </w:rPr>
              <w:t xml:space="preserve">Geografia Oblicza geografii 2 podręcznik dla liceum </w:t>
            </w:r>
          </w:p>
          <w:p w14:paraId="682651BA" w14:textId="77777777" w:rsidR="001C00D2" w:rsidRDefault="002E75D6">
            <w:pPr>
              <w:ind w:left="2"/>
            </w:pPr>
            <w:r>
              <w:rPr>
                <w:sz w:val="22"/>
              </w:rPr>
              <w:t xml:space="preserve">ogólnokształcącego i </w:t>
            </w:r>
          </w:p>
          <w:p w14:paraId="211A4B6D" w14:textId="77777777" w:rsidR="001C00D2" w:rsidRDefault="002E75D6">
            <w:pPr>
              <w:ind w:left="2"/>
            </w:pPr>
            <w:r>
              <w:rPr>
                <w:sz w:val="22"/>
              </w:rPr>
              <w:t>technikum. Zakres podstawowy</w:t>
            </w:r>
          </w:p>
        </w:tc>
        <w:tc>
          <w:tcPr>
            <w:tcW w:w="32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8CC5BEF" w14:textId="77777777" w:rsidR="001C00D2" w:rsidRDefault="002E75D6">
            <w:pPr>
              <w:ind w:left="1"/>
            </w:pPr>
            <w:r>
              <w:rPr>
                <w:sz w:val="22"/>
              </w:rPr>
              <w:t xml:space="preserve">T. Rachwał, R. </w:t>
            </w:r>
            <w:proofErr w:type="spellStart"/>
            <w:r>
              <w:rPr>
                <w:sz w:val="22"/>
              </w:rPr>
              <w:t>Uliszak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K.Wiederman</w:t>
            </w:r>
            <w:proofErr w:type="spellEnd"/>
            <w:r>
              <w:rPr>
                <w:sz w:val="22"/>
              </w:rPr>
              <w:t xml:space="preserve">, P. </w:t>
            </w:r>
            <w:proofErr w:type="spellStart"/>
            <w:r>
              <w:rPr>
                <w:sz w:val="22"/>
              </w:rPr>
              <w:t>Kroh</w:t>
            </w:r>
            <w:proofErr w:type="spellEnd"/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22EF904E" w14:textId="77777777" w:rsidR="001C00D2" w:rsidRDefault="002E75D6">
            <w:pPr>
              <w:ind w:left="1"/>
            </w:pPr>
            <w:r>
              <w:rPr>
                <w:sz w:val="22"/>
              </w:rPr>
              <w:t>Nowa Era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5B7FC7D1" w14:textId="77777777" w:rsidR="001C00D2" w:rsidRDefault="002E75D6">
            <w:pPr>
              <w:ind w:left="0"/>
            </w:pPr>
            <w:r>
              <w:rPr>
                <w:sz w:val="22"/>
              </w:rPr>
              <w:t>983/3/2020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502181B4" w14:textId="77777777" w:rsidR="001C00D2" w:rsidRDefault="002E75D6">
            <w:pPr>
              <w:ind w:left="1"/>
            </w:pPr>
            <w:r>
              <w:rPr>
                <w:sz w:val="22"/>
              </w:rPr>
              <w:t>Podręcznik</w:t>
            </w:r>
          </w:p>
        </w:tc>
      </w:tr>
      <w:tr w:rsidR="001C00D2" w14:paraId="6FE28794" w14:textId="77777777">
        <w:trPr>
          <w:trHeight w:val="1800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492DE4CD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 xml:space="preserve">8. 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00AF6B09" w14:textId="77777777" w:rsidR="001C00D2" w:rsidRDefault="002E75D6">
            <w:pPr>
              <w:ind w:left="1"/>
            </w:pPr>
            <w:r>
              <w:rPr>
                <w:sz w:val="22"/>
              </w:rPr>
              <w:t>Biologia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4A9F496" w14:textId="77777777" w:rsidR="001C00D2" w:rsidRDefault="002E75D6">
            <w:pPr>
              <w:spacing w:line="230" w:lineRule="auto"/>
              <w:ind w:left="2"/>
            </w:pPr>
            <w:r>
              <w:rPr>
                <w:sz w:val="22"/>
              </w:rPr>
              <w:t xml:space="preserve">Biologia na czasie 2. Podręcznik dla liceum ogólnokształcącego i </w:t>
            </w:r>
          </w:p>
          <w:p w14:paraId="671900CC" w14:textId="77777777" w:rsidR="001C00D2" w:rsidRDefault="002E75D6">
            <w:pPr>
              <w:ind w:left="2"/>
            </w:pPr>
            <w:r>
              <w:rPr>
                <w:sz w:val="22"/>
              </w:rPr>
              <w:t>technikum, zakres podstawowy</w:t>
            </w:r>
          </w:p>
        </w:tc>
        <w:tc>
          <w:tcPr>
            <w:tcW w:w="32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45408367" w14:textId="77777777" w:rsidR="001C00D2" w:rsidRDefault="002E75D6">
            <w:pPr>
              <w:ind w:left="1"/>
            </w:pPr>
            <w:r>
              <w:rPr>
                <w:sz w:val="22"/>
              </w:rPr>
              <w:t xml:space="preserve">Anna </w:t>
            </w:r>
            <w:proofErr w:type="spellStart"/>
            <w:r>
              <w:rPr>
                <w:sz w:val="22"/>
              </w:rPr>
              <w:t>Helmin</w:t>
            </w:r>
            <w:proofErr w:type="spellEnd"/>
            <w:r>
              <w:rPr>
                <w:sz w:val="22"/>
              </w:rPr>
              <w:t>, Jolanta Holeczek</w:t>
            </w:r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56FDD278" w14:textId="77777777" w:rsidR="001C00D2" w:rsidRDefault="002E75D6">
            <w:pPr>
              <w:ind w:left="1"/>
            </w:pPr>
            <w:r>
              <w:rPr>
                <w:sz w:val="22"/>
              </w:rPr>
              <w:t>Nowa Era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2802D71" w14:textId="77777777" w:rsidR="001C00D2" w:rsidRDefault="002E75D6">
            <w:pPr>
              <w:ind w:left="0"/>
            </w:pPr>
            <w:r>
              <w:rPr>
                <w:sz w:val="22"/>
              </w:rPr>
              <w:t>1006/2/2020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A5C3ECF" w14:textId="77777777" w:rsidR="001C00D2" w:rsidRDefault="002E75D6">
            <w:pPr>
              <w:ind w:left="1"/>
            </w:pPr>
            <w:r>
              <w:rPr>
                <w:sz w:val="22"/>
              </w:rPr>
              <w:t>Podręcznik do biologii dla klasy 2 (będzie na dwa lata)</w:t>
            </w:r>
          </w:p>
        </w:tc>
      </w:tr>
      <w:tr w:rsidR="001C00D2" w14:paraId="123977B4" w14:textId="77777777">
        <w:trPr>
          <w:trHeight w:val="2148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607826AF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9.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7C70F365" w14:textId="77777777" w:rsidR="001C00D2" w:rsidRDefault="002E75D6">
            <w:pPr>
              <w:ind w:left="1"/>
            </w:pPr>
            <w:r>
              <w:rPr>
                <w:sz w:val="22"/>
              </w:rPr>
              <w:t>Chemia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14365225" w14:textId="77777777" w:rsidR="001C00D2" w:rsidRDefault="002E75D6">
            <w:pPr>
              <w:ind w:left="2"/>
            </w:pPr>
            <w:r>
              <w:rPr>
                <w:sz w:val="22"/>
              </w:rPr>
              <w:t>To jest chemia , Chemia ogólna i nieorganiczna, Podręcznik dla liceum ogólnokształcącego i technikum część 1, Zakres podstawowy,</w:t>
            </w:r>
          </w:p>
        </w:tc>
        <w:tc>
          <w:tcPr>
            <w:tcW w:w="32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2FA1103" w14:textId="77777777" w:rsidR="001C00D2" w:rsidRDefault="002E75D6">
            <w:pPr>
              <w:ind w:left="1"/>
            </w:pPr>
            <w:r>
              <w:rPr>
                <w:sz w:val="22"/>
              </w:rPr>
              <w:t xml:space="preserve">R. Hassa, A. </w:t>
            </w:r>
            <w:proofErr w:type="spellStart"/>
            <w:r>
              <w:rPr>
                <w:sz w:val="22"/>
              </w:rPr>
              <w:t>Mrzigod</w:t>
            </w:r>
            <w:proofErr w:type="spellEnd"/>
            <w:r>
              <w:rPr>
                <w:sz w:val="22"/>
              </w:rPr>
              <w:t xml:space="preserve">, J. </w:t>
            </w:r>
            <w:proofErr w:type="spellStart"/>
            <w:r>
              <w:rPr>
                <w:sz w:val="22"/>
              </w:rPr>
              <w:t>Mrzigod</w:t>
            </w:r>
            <w:proofErr w:type="spellEnd"/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4E6B6313" w14:textId="77777777" w:rsidR="001C00D2" w:rsidRDefault="002E75D6">
            <w:pPr>
              <w:ind w:left="1"/>
            </w:pPr>
            <w:r>
              <w:rPr>
                <w:sz w:val="22"/>
              </w:rPr>
              <w:t>Nowa Era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8C4B895" w14:textId="77777777" w:rsidR="001C00D2" w:rsidRDefault="002E75D6">
            <w:pPr>
              <w:ind w:left="0"/>
            </w:pPr>
            <w:r>
              <w:rPr>
                <w:sz w:val="22"/>
              </w:rPr>
              <w:t xml:space="preserve">994/1/2019 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7DE9ED17" w14:textId="77777777" w:rsidR="001C00D2" w:rsidRDefault="002E75D6">
            <w:pPr>
              <w:ind w:left="1"/>
            </w:pPr>
            <w:r>
              <w:rPr>
                <w:sz w:val="22"/>
              </w:rPr>
              <w:t>kontynuacja podręcznika z klasy pierwszej</w:t>
            </w:r>
          </w:p>
        </w:tc>
      </w:tr>
      <w:tr w:rsidR="001C00D2" w14:paraId="13EF14AC" w14:textId="77777777">
        <w:trPr>
          <w:trHeight w:val="1080"/>
        </w:trPr>
        <w:tc>
          <w:tcPr>
            <w:tcW w:w="64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41B2010B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10.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64DED5DD" w14:textId="77777777" w:rsidR="001C00D2" w:rsidRDefault="002E75D6">
            <w:pPr>
              <w:ind w:left="1"/>
            </w:pPr>
            <w:r>
              <w:rPr>
                <w:sz w:val="22"/>
              </w:rPr>
              <w:t>Fizyka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59CB5C05" w14:textId="77777777" w:rsidR="001F0412" w:rsidRDefault="002E75D6">
            <w:pPr>
              <w:ind w:left="2"/>
              <w:rPr>
                <w:sz w:val="22"/>
              </w:rPr>
            </w:pPr>
            <w:r>
              <w:rPr>
                <w:sz w:val="22"/>
              </w:rPr>
              <w:t xml:space="preserve">Fizyka </w:t>
            </w:r>
            <w:r w:rsidR="001F0412">
              <w:rPr>
                <w:sz w:val="22"/>
              </w:rPr>
              <w:t>2</w:t>
            </w:r>
          </w:p>
          <w:p w14:paraId="53BF7B71" w14:textId="77F87A57" w:rsidR="001C00D2" w:rsidRDefault="001F0412">
            <w:pPr>
              <w:ind w:left="2"/>
            </w:pPr>
            <w:r>
              <w:rPr>
                <w:sz w:val="22"/>
              </w:rPr>
              <w:t>Podręcznik do Liceum i Technikum</w:t>
            </w:r>
            <w:r w:rsidR="002E75D6">
              <w:rPr>
                <w:sz w:val="22"/>
              </w:rPr>
              <w:t>- zakres podstawowy</w:t>
            </w:r>
          </w:p>
        </w:tc>
        <w:tc>
          <w:tcPr>
            <w:tcW w:w="323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73EF7710" w14:textId="77777777" w:rsidR="001C00D2" w:rsidRDefault="002E75D6">
            <w:pPr>
              <w:ind w:left="1"/>
            </w:pPr>
            <w:r>
              <w:rPr>
                <w:sz w:val="22"/>
              </w:rPr>
              <w:t xml:space="preserve">L. Lehman, W. </w:t>
            </w:r>
            <w:proofErr w:type="spellStart"/>
            <w:r>
              <w:rPr>
                <w:sz w:val="22"/>
              </w:rPr>
              <w:t>Polesiuk</w:t>
            </w:r>
            <w:proofErr w:type="spellEnd"/>
            <w:r>
              <w:rPr>
                <w:sz w:val="22"/>
              </w:rPr>
              <w:t>, G. Wojewoda</w:t>
            </w:r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44B798EC" w14:textId="77777777" w:rsidR="001C00D2" w:rsidRDefault="002E75D6">
            <w:pPr>
              <w:ind w:left="1"/>
            </w:pPr>
            <w:r>
              <w:rPr>
                <w:sz w:val="22"/>
              </w:rPr>
              <w:t>WSiP,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5272762B" w14:textId="7ADC94F8" w:rsidR="001C00D2" w:rsidRPr="001F0412" w:rsidRDefault="001F0412">
            <w:pPr>
              <w:spacing w:after="160"/>
              <w:ind w:left="0"/>
              <w:rPr>
                <w:sz w:val="24"/>
              </w:rPr>
            </w:pPr>
            <w:r>
              <w:rPr>
                <w:sz w:val="24"/>
              </w:rPr>
              <w:t xml:space="preserve"> 999/2/2020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C2C20B2" w14:textId="4A43B694" w:rsidR="001C00D2" w:rsidRDefault="001F0412">
            <w:pPr>
              <w:ind w:left="1"/>
            </w:pPr>
            <w:r>
              <w:rPr>
                <w:sz w:val="22"/>
              </w:rPr>
              <w:t xml:space="preserve"> </w:t>
            </w:r>
            <w:r w:rsidR="002E75D6">
              <w:rPr>
                <w:sz w:val="22"/>
              </w:rPr>
              <w:t xml:space="preserve">Podręcznik </w:t>
            </w:r>
          </w:p>
        </w:tc>
      </w:tr>
    </w:tbl>
    <w:p w14:paraId="55F8D350" w14:textId="77777777" w:rsidR="001C00D2" w:rsidRDefault="001C00D2">
      <w:pPr>
        <w:ind w:left="-1440" w:right="96"/>
      </w:pPr>
    </w:p>
    <w:tbl>
      <w:tblPr>
        <w:tblStyle w:val="TableGrid"/>
        <w:tblW w:w="14282" w:type="dxa"/>
        <w:tblInd w:w="-421" w:type="dxa"/>
        <w:tblCellMar>
          <w:top w:w="69" w:type="dxa"/>
          <w:left w:w="20" w:type="dxa"/>
          <w:bottom w:w="19" w:type="dxa"/>
        </w:tblCellMar>
        <w:tblLook w:val="04A0" w:firstRow="1" w:lastRow="0" w:firstColumn="1" w:lastColumn="0" w:noHBand="0" w:noVBand="1"/>
      </w:tblPr>
      <w:tblGrid>
        <w:gridCol w:w="645"/>
        <w:gridCol w:w="2352"/>
        <w:gridCol w:w="2425"/>
        <w:gridCol w:w="3229"/>
        <w:gridCol w:w="1511"/>
        <w:gridCol w:w="1560"/>
        <w:gridCol w:w="2560"/>
      </w:tblGrid>
      <w:tr w:rsidR="001C00D2" w14:paraId="525EF153" w14:textId="77777777" w:rsidTr="00564757">
        <w:trPr>
          <w:trHeight w:val="1620"/>
        </w:trPr>
        <w:tc>
          <w:tcPr>
            <w:tcW w:w="64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45CF932E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11.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474E33DC" w14:textId="77777777" w:rsidR="001C00D2" w:rsidRDefault="002E75D6">
            <w:pPr>
              <w:ind w:left="1"/>
            </w:pPr>
            <w:r>
              <w:rPr>
                <w:sz w:val="22"/>
              </w:rPr>
              <w:t>Matematyka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1E286B32" w14:textId="77777777" w:rsidR="001C00D2" w:rsidRDefault="002E75D6">
            <w:pPr>
              <w:ind w:left="2"/>
            </w:pPr>
            <w:r>
              <w:rPr>
                <w:sz w:val="22"/>
              </w:rPr>
              <w:t xml:space="preserve">MATEMATYKA 1, </w:t>
            </w:r>
          </w:p>
          <w:p w14:paraId="1F0CA14C" w14:textId="77777777" w:rsidR="001C00D2" w:rsidRDefault="002E75D6">
            <w:pPr>
              <w:ind w:left="2"/>
              <w:rPr>
                <w:sz w:val="22"/>
              </w:rPr>
            </w:pPr>
            <w:r>
              <w:rPr>
                <w:sz w:val="22"/>
              </w:rPr>
              <w:t>Podręcznik dla liceum i ogólnokształcącego i technikum , zakres podstawowy i rozszerzony</w:t>
            </w:r>
          </w:p>
          <w:p w14:paraId="550E7D47" w14:textId="77777777" w:rsidR="001952A2" w:rsidRDefault="001952A2">
            <w:pPr>
              <w:ind w:left="2"/>
              <w:rPr>
                <w:sz w:val="22"/>
              </w:rPr>
            </w:pPr>
          </w:p>
          <w:p w14:paraId="2F76E8E9" w14:textId="77777777" w:rsidR="001952A2" w:rsidRDefault="001952A2">
            <w:pPr>
              <w:ind w:left="2"/>
              <w:rPr>
                <w:sz w:val="24"/>
              </w:rPr>
            </w:pPr>
            <w:r w:rsidRPr="001952A2">
              <w:rPr>
                <w:sz w:val="24"/>
              </w:rPr>
              <w:t>Matematyka cz.2</w:t>
            </w:r>
          </w:p>
          <w:p w14:paraId="0FA522B3" w14:textId="74C37C0B" w:rsidR="001952A2" w:rsidRPr="001952A2" w:rsidRDefault="001952A2">
            <w:pPr>
              <w:ind w:left="2"/>
              <w:rPr>
                <w:sz w:val="24"/>
              </w:rPr>
            </w:pPr>
          </w:p>
        </w:tc>
        <w:tc>
          <w:tcPr>
            <w:tcW w:w="32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4D30F615" w14:textId="77777777" w:rsidR="001C00D2" w:rsidRDefault="002E75D6">
            <w:pPr>
              <w:ind w:left="1"/>
            </w:pPr>
            <w:r>
              <w:rPr>
                <w:sz w:val="22"/>
              </w:rPr>
              <w:t xml:space="preserve">W. Babiański, L. Chańko, i in. </w:t>
            </w:r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A5D6149" w14:textId="77777777" w:rsidR="001C00D2" w:rsidRDefault="002E75D6">
            <w:pPr>
              <w:ind w:left="1"/>
            </w:pPr>
            <w:r>
              <w:rPr>
                <w:sz w:val="22"/>
              </w:rPr>
              <w:t>Nowa Era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1B6A2FAC" w14:textId="77777777" w:rsidR="001C00D2" w:rsidRDefault="002E75D6">
            <w:pPr>
              <w:ind w:left="0"/>
            </w:pPr>
            <w:r>
              <w:rPr>
                <w:sz w:val="22"/>
              </w:rPr>
              <w:t xml:space="preserve">Nr </w:t>
            </w:r>
            <w:proofErr w:type="spellStart"/>
            <w:r>
              <w:rPr>
                <w:sz w:val="22"/>
              </w:rPr>
              <w:t>dop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34B20B33" w14:textId="77777777" w:rsidR="001C00D2" w:rsidRDefault="002E75D6">
            <w:pPr>
              <w:ind w:left="0"/>
              <w:rPr>
                <w:sz w:val="22"/>
              </w:rPr>
            </w:pPr>
            <w:r>
              <w:rPr>
                <w:sz w:val="22"/>
              </w:rPr>
              <w:t>988/1/2019</w:t>
            </w:r>
          </w:p>
          <w:p w14:paraId="00F12A6E" w14:textId="77777777" w:rsidR="001952A2" w:rsidRDefault="001952A2">
            <w:pPr>
              <w:ind w:left="0"/>
            </w:pPr>
          </w:p>
          <w:p w14:paraId="58687257" w14:textId="77777777" w:rsidR="001952A2" w:rsidRDefault="001952A2">
            <w:pPr>
              <w:ind w:left="0"/>
              <w:rPr>
                <w:sz w:val="24"/>
              </w:rPr>
            </w:pPr>
            <w:r>
              <w:t xml:space="preserve"> </w:t>
            </w:r>
            <w:proofErr w:type="spellStart"/>
            <w:r>
              <w:rPr>
                <w:sz w:val="24"/>
              </w:rPr>
              <w:t>Nr.dop</w:t>
            </w:r>
            <w:proofErr w:type="spellEnd"/>
            <w:r>
              <w:rPr>
                <w:sz w:val="24"/>
              </w:rPr>
              <w:t>.</w:t>
            </w:r>
          </w:p>
          <w:p w14:paraId="53B3A084" w14:textId="4B177329" w:rsidR="001952A2" w:rsidRPr="001952A2" w:rsidRDefault="001952A2">
            <w:pPr>
              <w:ind w:left="0"/>
              <w:rPr>
                <w:sz w:val="24"/>
              </w:rPr>
            </w:pPr>
            <w:r>
              <w:rPr>
                <w:sz w:val="24"/>
              </w:rPr>
              <w:t>988/2/2020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2D21C949" w14:textId="77777777" w:rsidR="001C00D2" w:rsidRDefault="002E75D6">
            <w:pPr>
              <w:spacing w:line="230" w:lineRule="auto"/>
              <w:ind w:left="1"/>
            </w:pPr>
            <w:r>
              <w:rPr>
                <w:sz w:val="22"/>
              </w:rPr>
              <w:t>uwagi kontynuacja części 1, oraz część</w:t>
            </w:r>
            <w:r>
              <w:rPr>
                <w:b/>
                <w:sz w:val="22"/>
              </w:rPr>
              <w:t xml:space="preserve"> 2 </w:t>
            </w:r>
            <w:r>
              <w:rPr>
                <w:sz w:val="22"/>
              </w:rPr>
              <w:t xml:space="preserve">(potrzebna już na przełomie grudnia/stycznia) o nr </w:t>
            </w:r>
            <w:proofErr w:type="spellStart"/>
            <w:r>
              <w:rPr>
                <w:sz w:val="22"/>
              </w:rPr>
              <w:t>dop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0433CD7D" w14:textId="77777777" w:rsidR="001C00D2" w:rsidRDefault="002E75D6">
            <w:pPr>
              <w:ind w:left="1"/>
            </w:pPr>
            <w:r>
              <w:rPr>
                <w:sz w:val="22"/>
              </w:rPr>
              <w:t>988/2/2020</w:t>
            </w:r>
          </w:p>
        </w:tc>
      </w:tr>
      <w:tr w:rsidR="001C00D2" w14:paraId="58F4D1C9" w14:textId="77777777" w:rsidTr="00564757">
        <w:trPr>
          <w:trHeight w:val="1008"/>
        </w:trPr>
        <w:tc>
          <w:tcPr>
            <w:tcW w:w="64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1F5CF0D8" w14:textId="77777777" w:rsidR="001C00D2" w:rsidRDefault="002E75D6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12.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4B905354" w14:textId="77777777" w:rsidR="001C00D2" w:rsidRDefault="002E75D6">
            <w:pPr>
              <w:ind w:left="1"/>
            </w:pPr>
            <w:r>
              <w:rPr>
                <w:sz w:val="22"/>
              </w:rPr>
              <w:t>Informatyka</w:t>
            </w:r>
          </w:p>
        </w:tc>
        <w:tc>
          <w:tcPr>
            <w:tcW w:w="242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7AD99494" w14:textId="77777777" w:rsidR="001C00D2" w:rsidRDefault="002E75D6">
            <w:pPr>
              <w:ind w:left="2"/>
            </w:pPr>
            <w:r>
              <w:rPr>
                <w:sz w:val="22"/>
              </w:rPr>
              <w:t>Informatyka 2.</w:t>
            </w:r>
          </w:p>
        </w:tc>
        <w:tc>
          <w:tcPr>
            <w:tcW w:w="322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0825F485" w14:textId="77777777" w:rsidR="001C00D2" w:rsidRDefault="002E75D6">
            <w:pPr>
              <w:ind w:left="1"/>
            </w:pPr>
            <w:r>
              <w:rPr>
                <w:sz w:val="22"/>
              </w:rPr>
              <w:t>Wanda Jochemczyk, Katarzyna Olędzka</w:t>
            </w:r>
          </w:p>
        </w:tc>
        <w:tc>
          <w:tcPr>
            <w:tcW w:w="1511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33224472" w14:textId="77777777" w:rsidR="001C00D2" w:rsidRDefault="002E75D6">
            <w:pPr>
              <w:ind w:left="1"/>
            </w:pPr>
            <w:r>
              <w:rPr>
                <w:sz w:val="22"/>
              </w:rPr>
              <w:t>WSiP</w:t>
            </w:r>
          </w:p>
        </w:tc>
        <w:tc>
          <w:tcPr>
            <w:tcW w:w="1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44A890BF" w14:textId="77777777" w:rsidR="001C00D2" w:rsidRDefault="002E75D6">
            <w:pPr>
              <w:ind w:left="0"/>
            </w:pPr>
            <w:r>
              <w:rPr>
                <w:sz w:val="22"/>
              </w:rPr>
              <w:t xml:space="preserve">MEN: </w:t>
            </w:r>
          </w:p>
          <w:p w14:paraId="11C5C63B" w14:textId="77777777" w:rsidR="001C00D2" w:rsidRDefault="002E75D6">
            <w:pPr>
              <w:ind w:left="0"/>
            </w:pPr>
            <w:r>
              <w:rPr>
                <w:sz w:val="22"/>
              </w:rPr>
              <w:t>974/2/2020</w:t>
            </w:r>
          </w:p>
        </w:tc>
        <w:tc>
          <w:tcPr>
            <w:tcW w:w="2560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center"/>
          </w:tcPr>
          <w:p w14:paraId="6B528CEA" w14:textId="77777777" w:rsidR="001C00D2" w:rsidRDefault="002E75D6">
            <w:pPr>
              <w:ind w:left="1"/>
            </w:pPr>
            <w:r>
              <w:rPr>
                <w:sz w:val="22"/>
              </w:rPr>
              <w:t>podręcznik</w:t>
            </w:r>
          </w:p>
        </w:tc>
      </w:tr>
      <w:tr w:rsidR="00564757" w14:paraId="26E6D323" w14:textId="77777777" w:rsidTr="005262B8">
        <w:trPr>
          <w:trHeight w:val="852"/>
        </w:trPr>
        <w:tc>
          <w:tcPr>
            <w:tcW w:w="64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4320F1B3" w14:textId="77777777" w:rsidR="00564757" w:rsidRDefault="00564757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13.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1E52629" w14:textId="77777777" w:rsidR="00564757" w:rsidRDefault="00564757">
            <w:pPr>
              <w:ind w:left="1"/>
            </w:pPr>
            <w:r>
              <w:rPr>
                <w:sz w:val="22"/>
              </w:rPr>
              <w:t>Wyposażenie techniczne zakładów gastronomicznych</w:t>
            </w:r>
          </w:p>
        </w:tc>
        <w:tc>
          <w:tcPr>
            <w:tcW w:w="5654" w:type="dxa"/>
            <w:gridSpan w:val="2"/>
            <w:vMerge w:val="restart"/>
            <w:tcBorders>
              <w:top w:val="single" w:sz="20" w:space="0" w:color="000000"/>
              <w:left w:val="single" w:sz="20" w:space="0" w:color="000000"/>
              <w:right w:val="nil"/>
            </w:tcBorders>
          </w:tcPr>
          <w:p w14:paraId="2EF5CD56" w14:textId="77777777" w:rsidR="00564757" w:rsidRDefault="00564757">
            <w:pPr>
              <w:ind w:left="231"/>
            </w:pPr>
            <w:r>
              <w:rPr>
                <w:sz w:val="22"/>
              </w:rPr>
              <w:t>Materiały edukacyjne</w:t>
            </w:r>
          </w:p>
        </w:tc>
        <w:tc>
          <w:tcPr>
            <w:tcW w:w="1511" w:type="dxa"/>
            <w:vMerge w:val="restart"/>
            <w:tcBorders>
              <w:top w:val="single" w:sz="20" w:space="0" w:color="000000"/>
              <w:left w:val="nil"/>
              <w:right w:val="nil"/>
            </w:tcBorders>
          </w:tcPr>
          <w:p w14:paraId="26D318F0" w14:textId="77777777" w:rsidR="00564757" w:rsidRDefault="00564757">
            <w:pPr>
              <w:spacing w:after="160"/>
              <w:ind w:left="0"/>
            </w:pPr>
          </w:p>
        </w:tc>
        <w:tc>
          <w:tcPr>
            <w:tcW w:w="1560" w:type="dxa"/>
            <w:vMerge w:val="restart"/>
            <w:tcBorders>
              <w:top w:val="single" w:sz="20" w:space="0" w:color="000000"/>
              <w:left w:val="nil"/>
              <w:right w:val="nil"/>
            </w:tcBorders>
          </w:tcPr>
          <w:p w14:paraId="0B70679D" w14:textId="77777777" w:rsidR="00564757" w:rsidRDefault="00564757">
            <w:pPr>
              <w:spacing w:after="160"/>
              <w:ind w:left="0"/>
            </w:pPr>
          </w:p>
        </w:tc>
        <w:tc>
          <w:tcPr>
            <w:tcW w:w="2560" w:type="dxa"/>
            <w:vMerge w:val="restart"/>
            <w:tcBorders>
              <w:top w:val="single" w:sz="20" w:space="0" w:color="000000"/>
              <w:left w:val="nil"/>
              <w:right w:val="single" w:sz="20" w:space="0" w:color="000000"/>
            </w:tcBorders>
          </w:tcPr>
          <w:p w14:paraId="72439CE4" w14:textId="77777777" w:rsidR="00564757" w:rsidRDefault="00564757">
            <w:pPr>
              <w:spacing w:after="160"/>
              <w:ind w:left="0"/>
            </w:pPr>
          </w:p>
        </w:tc>
      </w:tr>
      <w:tr w:rsidR="00564757" w14:paraId="4BA96059" w14:textId="77777777" w:rsidTr="005262B8">
        <w:trPr>
          <w:trHeight w:val="576"/>
        </w:trPr>
        <w:tc>
          <w:tcPr>
            <w:tcW w:w="64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003EA662" w14:textId="77777777" w:rsidR="00564757" w:rsidRDefault="00564757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14.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7E81A7B5" w14:textId="77777777" w:rsidR="00564757" w:rsidRDefault="00564757">
            <w:pPr>
              <w:ind w:left="1"/>
            </w:pPr>
            <w:r>
              <w:rPr>
                <w:sz w:val="22"/>
              </w:rPr>
              <w:t>Technologia gastronomiczna</w:t>
            </w:r>
          </w:p>
        </w:tc>
        <w:tc>
          <w:tcPr>
            <w:tcW w:w="0" w:type="auto"/>
            <w:gridSpan w:val="2"/>
            <w:vMerge/>
            <w:tcBorders>
              <w:left w:val="single" w:sz="20" w:space="0" w:color="000000"/>
              <w:right w:val="nil"/>
            </w:tcBorders>
          </w:tcPr>
          <w:p w14:paraId="4F0BCE1B" w14:textId="77777777" w:rsidR="00564757" w:rsidRDefault="005647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2EEB3B5" w14:textId="77777777" w:rsidR="00564757" w:rsidRDefault="005647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A70EEAF" w14:textId="77777777" w:rsidR="00564757" w:rsidRDefault="005647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single" w:sz="20" w:space="0" w:color="000000"/>
            </w:tcBorders>
          </w:tcPr>
          <w:p w14:paraId="098197CE" w14:textId="77777777" w:rsidR="00564757" w:rsidRDefault="00564757">
            <w:pPr>
              <w:spacing w:after="160"/>
              <w:ind w:left="0"/>
            </w:pPr>
          </w:p>
        </w:tc>
      </w:tr>
      <w:tr w:rsidR="00564757" w14:paraId="1946497A" w14:textId="77777777" w:rsidTr="005262B8">
        <w:trPr>
          <w:trHeight w:val="576"/>
        </w:trPr>
        <w:tc>
          <w:tcPr>
            <w:tcW w:w="645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3BE21E1C" w14:textId="77777777" w:rsidR="00564757" w:rsidRDefault="00564757">
            <w:pPr>
              <w:ind w:left="1"/>
            </w:pPr>
            <w:r>
              <w:rPr>
                <w:rFonts w:ascii="Calibri" w:eastAsia="Calibri" w:hAnsi="Calibri" w:cs="Calibri"/>
                <w:sz w:val="22"/>
              </w:rPr>
              <w:t>15.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CA9E199" w14:textId="77777777" w:rsidR="00564757" w:rsidRDefault="00564757">
            <w:pPr>
              <w:ind w:left="1"/>
            </w:pPr>
            <w:r>
              <w:rPr>
                <w:sz w:val="22"/>
              </w:rPr>
              <w:t>Zasady żywienia człowieka</w:t>
            </w:r>
          </w:p>
        </w:tc>
        <w:tc>
          <w:tcPr>
            <w:tcW w:w="0" w:type="auto"/>
            <w:gridSpan w:val="2"/>
            <w:vMerge/>
            <w:tcBorders>
              <w:left w:val="single" w:sz="20" w:space="0" w:color="000000"/>
              <w:right w:val="nil"/>
            </w:tcBorders>
          </w:tcPr>
          <w:p w14:paraId="4C40AB15" w14:textId="77777777" w:rsidR="00564757" w:rsidRDefault="005647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7F0323F" w14:textId="77777777" w:rsidR="00564757" w:rsidRDefault="005647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04C49121" w14:textId="77777777" w:rsidR="00564757" w:rsidRDefault="005647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single" w:sz="20" w:space="0" w:color="000000"/>
            </w:tcBorders>
          </w:tcPr>
          <w:p w14:paraId="0400443B" w14:textId="77777777" w:rsidR="00564757" w:rsidRDefault="00564757">
            <w:pPr>
              <w:spacing w:after="160"/>
              <w:ind w:left="0"/>
            </w:pPr>
          </w:p>
        </w:tc>
      </w:tr>
      <w:tr w:rsidR="00564757" w14:paraId="373F7BAD" w14:textId="77777777" w:rsidTr="005262B8">
        <w:trPr>
          <w:trHeight w:val="565"/>
        </w:trPr>
        <w:tc>
          <w:tcPr>
            <w:tcW w:w="645" w:type="dxa"/>
            <w:tcBorders>
              <w:top w:val="single" w:sz="20" w:space="0" w:color="000000"/>
              <w:left w:val="single" w:sz="20" w:space="0" w:color="000000"/>
              <w:bottom w:val="single" w:sz="4" w:space="0" w:color="auto"/>
              <w:right w:val="single" w:sz="20" w:space="0" w:color="000000"/>
            </w:tcBorders>
            <w:vAlign w:val="bottom"/>
          </w:tcPr>
          <w:p w14:paraId="387D9015" w14:textId="2F2BCD96" w:rsidR="00564757" w:rsidRPr="00003BDE" w:rsidRDefault="00003BDE" w:rsidP="00564757">
            <w:pPr>
              <w:ind w:left="0"/>
              <w:rPr>
                <w:sz w:val="24"/>
              </w:rPr>
            </w:pPr>
            <w:r w:rsidRPr="00003BDE"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w="2352" w:type="dxa"/>
            <w:tcBorders>
              <w:top w:val="single" w:sz="20" w:space="0" w:color="000000"/>
              <w:left w:val="single" w:sz="20" w:space="0" w:color="000000"/>
              <w:bottom w:val="single" w:sz="4" w:space="0" w:color="auto"/>
              <w:right w:val="single" w:sz="20" w:space="0" w:color="000000"/>
            </w:tcBorders>
          </w:tcPr>
          <w:p w14:paraId="440D4966" w14:textId="210D16AC" w:rsidR="00564757" w:rsidRDefault="00564757" w:rsidP="00564757">
            <w:pPr>
              <w:ind w:left="1"/>
            </w:pPr>
            <w:r>
              <w:rPr>
                <w:sz w:val="22"/>
              </w:rPr>
              <w:t>Pracownia technologii gastronomicznej</w:t>
            </w:r>
          </w:p>
        </w:tc>
        <w:tc>
          <w:tcPr>
            <w:tcW w:w="0" w:type="auto"/>
            <w:gridSpan w:val="2"/>
            <w:vMerge/>
            <w:tcBorders>
              <w:left w:val="single" w:sz="20" w:space="0" w:color="000000"/>
              <w:right w:val="nil"/>
            </w:tcBorders>
          </w:tcPr>
          <w:p w14:paraId="4CC5AABE" w14:textId="77777777" w:rsidR="00564757" w:rsidRDefault="005647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63408F3" w14:textId="77777777" w:rsidR="00564757" w:rsidRDefault="005647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5482886" w14:textId="77777777" w:rsidR="00564757" w:rsidRDefault="00564757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single" w:sz="20" w:space="0" w:color="000000"/>
            </w:tcBorders>
          </w:tcPr>
          <w:p w14:paraId="5C4752C7" w14:textId="77777777" w:rsidR="00564757" w:rsidRDefault="00564757">
            <w:pPr>
              <w:spacing w:after="160"/>
              <w:ind w:left="0"/>
            </w:pPr>
          </w:p>
        </w:tc>
      </w:tr>
      <w:tr w:rsidR="00003BDE" w14:paraId="1633B303" w14:textId="77777777" w:rsidTr="00146D58">
        <w:trPr>
          <w:trHeight w:val="222"/>
        </w:trPr>
        <w:tc>
          <w:tcPr>
            <w:tcW w:w="645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</w:tcPr>
          <w:p w14:paraId="77EF491C" w14:textId="1555CD83" w:rsidR="00003BDE" w:rsidRPr="00003BDE" w:rsidRDefault="00E85617" w:rsidP="00003BDE">
            <w:pPr>
              <w:ind w:left="0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</w:tcPr>
          <w:p w14:paraId="09682E8E" w14:textId="77777777" w:rsidR="00003BDE" w:rsidRDefault="007967C0" w:rsidP="00003BDE">
            <w:pPr>
              <w:ind w:left="1"/>
              <w:rPr>
                <w:sz w:val="22"/>
              </w:rPr>
            </w:pPr>
            <w:r>
              <w:rPr>
                <w:sz w:val="22"/>
              </w:rPr>
              <w:t>Podstawy towaroznawstwa</w:t>
            </w:r>
          </w:p>
          <w:p w14:paraId="31D4BB92" w14:textId="1F72562A" w:rsidR="007967C0" w:rsidRDefault="007967C0" w:rsidP="00003BDE">
            <w:pPr>
              <w:ind w:left="1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0" w:space="0" w:color="000000"/>
              <w:right w:val="nil"/>
            </w:tcBorders>
          </w:tcPr>
          <w:p w14:paraId="492CA861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514470FF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9AFC5B8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single" w:sz="20" w:space="0" w:color="000000"/>
            </w:tcBorders>
          </w:tcPr>
          <w:p w14:paraId="774110F0" w14:textId="77777777" w:rsidR="00003BDE" w:rsidRDefault="00003BDE" w:rsidP="00003BDE">
            <w:pPr>
              <w:spacing w:after="160"/>
              <w:ind w:left="0"/>
            </w:pPr>
          </w:p>
        </w:tc>
      </w:tr>
      <w:tr w:rsidR="00003BDE" w14:paraId="2715598C" w14:textId="77777777" w:rsidTr="00146D58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</w:tcPr>
          <w:p w14:paraId="2E73A82B" w14:textId="4EF72786" w:rsidR="00003BDE" w:rsidRPr="00E85617" w:rsidRDefault="00E85617" w:rsidP="00003BDE">
            <w:pPr>
              <w:ind w:left="0"/>
              <w:rPr>
                <w:sz w:val="24"/>
              </w:rPr>
            </w:pPr>
            <w:r w:rsidRPr="00E85617">
              <w:rPr>
                <w:sz w:val="24"/>
              </w:rPr>
              <w:lastRenderedPageBreak/>
              <w:t>18.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</w:tcPr>
          <w:p w14:paraId="26075376" w14:textId="23C7EBB2" w:rsidR="00003BDE" w:rsidRDefault="007967C0" w:rsidP="00003BDE">
            <w:pPr>
              <w:ind w:left="1"/>
              <w:rPr>
                <w:sz w:val="22"/>
              </w:rPr>
            </w:pPr>
            <w:r>
              <w:rPr>
                <w:sz w:val="22"/>
              </w:rPr>
              <w:t>Organizacja sprzedaży towarów</w:t>
            </w:r>
          </w:p>
        </w:tc>
        <w:tc>
          <w:tcPr>
            <w:tcW w:w="0" w:type="auto"/>
            <w:gridSpan w:val="2"/>
            <w:vMerge/>
            <w:tcBorders>
              <w:left w:val="single" w:sz="20" w:space="0" w:color="000000"/>
              <w:right w:val="nil"/>
            </w:tcBorders>
          </w:tcPr>
          <w:p w14:paraId="0219A78B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2D3D3286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FC80CE9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single" w:sz="20" w:space="0" w:color="000000"/>
            </w:tcBorders>
          </w:tcPr>
          <w:p w14:paraId="58A40309" w14:textId="77777777" w:rsidR="00003BDE" w:rsidRDefault="00003BDE" w:rsidP="00003BDE">
            <w:pPr>
              <w:spacing w:after="160"/>
              <w:ind w:left="0"/>
            </w:pPr>
          </w:p>
        </w:tc>
      </w:tr>
      <w:tr w:rsidR="00E85617" w14:paraId="18F65930" w14:textId="77777777" w:rsidTr="00146D58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</w:tcPr>
          <w:p w14:paraId="4891DB6E" w14:textId="556A5A81" w:rsidR="00E85617" w:rsidRPr="00E85617" w:rsidRDefault="007967C0" w:rsidP="00003BDE">
            <w:pPr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</w:tcPr>
          <w:p w14:paraId="1E9BD478" w14:textId="7B973E34" w:rsidR="00E85617" w:rsidRDefault="007967C0" w:rsidP="00003BDE">
            <w:pPr>
              <w:ind w:left="1"/>
              <w:rPr>
                <w:sz w:val="22"/>
              </w:rPr>
            </w:pPr>
            <w:r>
              <w:rPr>
                <w:sz w:val="22"/>
              </w:rPr>
              <w:t>Marketing w handlu</w:t>
            </w:r>
          </w:p>
        </w:tc>
        <w:tc>
          <w:tcPr>
            <w:tcW w:w="0" w:type="auto"/>
            <w:gridSpan w:val="2"/>
            <w:vMerge/>
            <w:tcBorders>
              <w:left w:val="single" w:sz="20" w:space="0" w:color="000000"/>
              <w:right w:val="nil"/>
            </w:tcBorders>
          </w:tcPr>
          <w:p w14:paraId="5B32BA56" w14:textId="77777777" w:rsidR="00E85617" w:rsidRDefault="00E85617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4235EAB" w14:textId="77777777" w:rsidR="00E85617" w:rsidRDefault="00E85617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1BF38F67" w14:textId="77777777" w:rsidR="00E85617" w:rsidRDefault="00E85617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single" w:sz="20" w:space="0" w:color="000000"/>
            </w:tcBorders>
          </w:tcPr>
          <w:p w14:paraId="69D12E9E" w14:textId="77777777" w:rsidR="00E85617" w:rsidRDefault="00E85617" w:rsidP="00003BDE">
            <w:pPr>
              <w:spacing w:after="160"/>
              <w:ind w:left="0"/>
            </w:pPr>
          </w:p>
        </w:tc>
      </w:tr>
      <w:tr w:rsidR="00003BDE" w14:paraId="524B5180" w14:textId="77777777" w:rsidTr="00564757">
        <w:trPr>
          <w:trHeight w:val="366"/>
        </w:trPr>
        <w:tc>
          <w:tcPr>
            <w:tcW w:w="645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  <w:vAlign w:val="bottom"/>
          </w:tcPr>
          <w:p w14:paraId="5F84A320" w14:textId="5F631548" w:rsidR="00003BDE" w:rsidRPr="007967C0" w:rsidRDefault="007967C0" w:rsidP="00003BDE">
            <w:pPr>
              <w:ind w:left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</w:tcPr>
          <w:p w14:paraId="7E72E860" w14:textId="75978D74" w:rsidR="00003BDE" w:rsidRDefault="007967C0" w:rsidP="00003BDE">
            <w:pPr>
              <w:ind w:left="1"/>
              <w:rPr>
                <w:sz w:val="22"/>
              </w:rPr>
            </w:pPr>
            <w:r>
              <w:rPr>
                <w:sz w:val="22"/>
              </w:rPr>
              <w:t>Pracownia sprzedaży</w:t>
            </w:r>
          </w:p>
        </w:tc>
        <w:tc>
          <w:tcPr>
            <w:tcW w:w="0" w:type="auto"/>
            <w:gridSpan w:val="2"/>
            <w:vMerge/>
            <w:tcBorders>
              <w:left w:val="single" w:sz="20" w:space="0" w:color="000000"/>
              <w:right w:val="nil"/>
            </w:tcBorders>
          </w:tcPr>
          <w:p w14:paraId="19499E58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384C4600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61263208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single" w:sz="20" w:space="0" w:color="000000"/>
            </w:tcBorders>
          </w:tcPr>
          <w:p w14:paraId="115A5A6A" w14:textId="77777777" w:rsidR="00003BDE" w:rsidRDefault="00003BDE" w:rsidP="00003BDE">
            <w:pPr>
              <w:spacing w:after="160"/>
              <w:ind w:left="0"/>
            </w:pPr>
          </w:p>
        </w:tc>
      </w:tr>
      <w:tr w:rsidR="00003BDE" w14:paraId="2B706039" w14:textId="77777777" w:rsidTr="00564757">
        <w:trPr>
          <w:trHeight w:val="188"/>
        </w:trPr>
        <w:tc>
          <w:tcPr>
            <w:tcW w:w="645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  <w:vAlign w:val="bottom"/>
          </w:tcPr>
          <w:p w14:paraId="401EFF3E" w14:textId="21D43B5D" w:rsidR="00003BDE" w:rsidRPr="007967C0" w:rsidRDefault="007967C0" w:rsidP="00003BDE">
            <w:pPr>
              <w:ind w:left="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20" w:space="0" w:color="000000"/>
            </w:tcBorders>
          </w:tcPr>
          <w:p w14:paraId="0032C1AC" w14:textId="0F790B8B" w:rsidR="00003BDE" w:rsidRPr="007967C0" w:rsidRDefault="007967C0" w:rsidP="00003BDE">
            <w:pPr>
              <w:ind w:left="1"/>
              <w:rPr>
                <w:sz w:val="22"/>
                <w:szCs w:val="22"/>
              </w:rPr>
            </w:pPr>
            <w:r w:rsidRPr="007967C0">
              <w:rPr>
                <w:sz w:val="22"/>
                <w:szCs w:val="22"/>
              </w:rPr>
              <w:t>Praco</w:t>
            </w:r>
            <w:r>
              <w:rPr>
                <w:sz w:val="22"/>
                <w:szCs w:val="22"/>
              </w:rPr>
              <w:t>wnia marketingu</w:t>
            </w:r>
          </w:p>
        </w:tc>
        <w:tc>
          <w:tcPr>
            <w:tcW w:w="0" w:type="auto"/>
            <w:gridSpan w:val="2"/>
            <w:vMerge/>
            <w:tcBorders>
              <w:left w:val="single" w:sz="20" w:space="0" w:color="000000"/>
              <w:right w:val="nil"/>
            </w:tcBorders>
          </w:tcPr>
          <w:p w14:paraId="363C9649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4D5E4E34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</w:tcPr>
          <w:p w14:paraId="35EB0765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right w:val="single" w:sz="20" w:space="0" w:color="000000"/>
            </w:tcBorders>
          </w:tcPr>
          <w:p w14:paraId="148773C1" w14:textId="77777777" w:rsidR="00003BDE" w:rsidRDefault="00003BDE" w:rsidP="00003BDE">
            <w:pPr>
              <w:spacing w:after="160"/>
              <w:ind w:left="0"/>
            </w:pPr>
          </w:p>
        </w:tc>
      </w:tr>
      <w:tr w:rsidR="00003BDE" w14:paraId="1DB2E3E4" w14:textId="77777777" w:rsidTr="005262B8">
        <w:trPr>
          <w:trHeight w:val="343"/>
        </w:trPr>
        <w:tc>
          <w:tcPr>
            <w:tcW w:w="645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vAlign w:val="bottom"/>
          </w:tcPr>
          <w:p w14:paraId="7F540868" w14:textId="77777777" w:rsidR="00003BDE" w:rsidRDefault="00003BDE" w:rsidP="00003BDE">
            <w:pPr>
              <w:ind w:left="0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55D38B52" w14:textId="77777777" w:rsidR="00003BDE" w:rsidRDefault="00003BDE" w:rsidP="00003BDE">
            <w:pPr>
              <w:ind w:left="1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0" w:space="0" w:color="000000"/>
              <w:bottom w:val="single" w:sz="20" w:space="0" w:color="000000"/>
              <w:right w:val="nil"/>
            </w:tcBorders>
          </w:tcPr>
          <w:p w14:paraId="2F94A746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bottom w:val="single" w:sz="20" w:space="0" w:color="000000"/>
              <w:right w:val="nil"/>
            </w:tcBorders>
          </w:tcPr>
          <w:p w14:paraId="74E20424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bottom w:val="single" w:sz="20" w:space="0" w:color="000000"/>
              <w:right w:val="nil"/>
            </w:tcBorders>
          </w:tcPr>
          <w:p w14:paraId="1DC5BF82" w14:textId="77777777" w:rsidR="00003BDE" w:rsidRDefault="00003BDE" w:rsidP="00003BDE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left w:val="nil"/>
              <w:bottom w:val="single" w:sz="20" w:space="0" w:color="000000"/>
              <w:right w:val="single" w:sz="20" w:space="0" w:color="000000"/>
            </w:tcBorders>
          </w:tcPr>
          <w:p w14:paraId="46509D64" w14:textId="77777777" w:rsidR="00003BDE" w:rsidRDefault="00003BDE" w:rsidP="00003BDE">
            <w:pPr>
              <w:spacing w:after="160"/>
              <w:ind w:left="0"/>
            </w:pPr>
          </w:p>
        </w:tc>
      </w:tr>
    </w:tbl>
    <w:p w14:paraId="19787E75" w14:textId="77777777" w:rsidR="002E75D6" w:rsidRDefault="002E75D6"/>
    <w:sectPr w:rsidR="002E75D6">
      <w:pgSz w:w="16838" w:h="11906" w:orient="landscape"/>
      <w:pgMar w:top="1076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D2"/>
    <w:rsid w:val="00003BDE"/>
    <w:rsid w:val="00047C9D"/>
    <w:rsid w:val="001952A2"/>
    <w:rsid w:val="001C00D2"/>
    <w:rsid w:val="001F0412"/>
    <w:rsid w:val="002E75D6"/>
    <w:rsid w:val="00564757"/>
    <w:rsid w:val="00650294"/>
    <w:rsid w:val="006856DD"/>
    <w:rsid w:val="007967C0"/>
    <w:rsid w:val="00E3331B"/>
    <w:rsid w:val="00E85617"/>
    <w:rsid w:val="00F61493"/>
    <w:rsid w:val="00FA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AFC3"/>
  <w15:docId w15:val="{811CA865-70A7-498A-A60D-3C9B4265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59" w:lineRule="auto"/>
      <w:ind w:left="3588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Dell</cp:lastModifiedBy>
  <cp:revision>2</cp:revision>
  <dcterms:created xsi:type="dcterms:W3CDTF">2024-06-28T18:08:00Z</dcterms:created>
  <dcterms:modified xsi:type="dcterms:W3CDTF">2024-06-28T18:08:00Z</dcterms:modified>
</cp:coreProperties>
</file>